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56050C" w14:textId="7A48883D"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46E30">
        <w:rPr>
          <w:rFonts w:ascii="Times New Roman" w:hAnsi="Times New Roman" w:cs="Times New Roman"/>
          <w:b/>
          <w:bCs/>
        </w:rPr>
        <w:t>4</w:t>
      </w:r>
      <w:r w:rsidR="00D17047">
        <w:rPr>
          <w:rFonts w:ascii="Times New Roman" w:hAnsi="Times New Roman" w:cs="Times New Roman"/>
          <w:b/>
          <w:bCs/>
        </w:rPr>
        <w:t xml:space="preserve"> do SWZ</w:t>
      </w:r>
    </w:p>
    <w:p w14:paraId="4B0C7EC4" w14:textId="77777777"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14:paraId="39680423" w14:textId="77777777"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14:paraId="667391DF" w14:textId="77777777"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14:paraId="7AB00C13" w14:textId="77777777"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ECC1C9A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14:paraId="077228C6" w14:textId="77777777"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192EBD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</w:p>
    <w:p w14:paraId="3C6DEAD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5FD66D1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  <w:bookmarkStart w:id="0" w:name="_GoBack"/>
      <w:bookmarkEnd w:id="0"/>
    </w:p>
    <w:p w14:paraId="40237C98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14:paraId="2C6FB560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48DFBC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14:paraId="66006A8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39031B6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473F02E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2848E8">
        <w:rPr>
          <w:rFonts w:ascii="Times New Roman" w:hAnsi="Times New Roman" w:cs="Times New Roman"/>
          <w:sz w:val="20"/>
          <w:szCs w:val="20"/>
        </w:rPr>
        <w:t>anna.blazejczak.jarosinska@gmail.com</w:t>
      </w:r>
    </w:p>
    <w:p w14:paraId="575F328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telefonicznie: </w:t>
      </w:r>
      <w:r w:rsidR="00C77A9C" w:rsidRPr="002848E8">
        <w:rPr>
          <w:rFonts w:ascii="Times New Roman" w:hAnsi="Times New Roman" w:cs="Times New Roman"/>
          <w:sz w:val="20"/>
          <w:szCs w:val="20"/>
        </w:rPr>
        <w:t>505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221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882</w:t>
      </w:r>
    </w:p>
    <w:p w14:paraId="7A216FDA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FCCFB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14:paraId="25C9E67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postepowaniu oraz następujące przepisy prawa:</w:t>
      </w:r>
    </w:p>
    <w:p w14:paraId="4D9C45B7" w14:textId="50C14B2C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ustawa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roku Prawo zamówień  publicznych (tj. Dz. U. 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Pr="002848E8">
        <w:rPr>
          <w:rFonts w:ascii="Times New Roman" w:hAnsi="Times New Roman" w:cs="Times New Roman"/>
          <w:sz w:val="20"/>
          <w:szCs w:val="20"/>
        </w:rPr>
        <w:t>ze zm.)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7F2B646E" w14:textId="2DD676D0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Pr="002848E8">
        <w:rPr>
          <w:rFonts w:ascii="Times New Roman" w:hAnsi="Times New Roman" w:cs="Times New Roman"/>
          <w:sz w:val="20"/>
          <w:szCs w:val="20"/>
        </w:rPr>
        <w:t>Dz. U 20</w:t>
      </w:r>
      <w:r w:rsidR="00CB5647">
        <w:rPr>
          <w:rFonts w:ascii="Times New Roman" w:hAnsi="Times New Roman" w:cs="Times New Roman"/>
          <w:sz w:val="20"/>
          <w:szCs w:val="20"/>
        </w:rPr>
        <w:t>20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1282 ze zm. </w:t>
      </w:r>
      <w:r w:rsidRPr="002848E8">
        <w:rPr>
          <w:rFonts w:ascii="Times New Roman" w:hAnsi="Times New Roman" w:cs="Times New Roman"/>
          <w:sz w:val="20"/>
          <w:szCs w:val="20"/>
        </w:rPr>
        <w:t>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3EB8BFD4" w14:textId="7E312A3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ustawa o narodowym zasobie archiwalnym i archiwach (tj. Dz.U. 20</w:t>
      </w:r>
      <w:r w:rsidR="00BC0D8E">
        <w:rPr>
          <w:rFonts w:ascii="Times New Roman" w:hAnsi="Times New Roman" w:cs="Times New Roman"/>
          <w:sz w:val="20"/>
          <w:szCs w:val="20"/>
        </w:rPr>
        <w:t xml:space="preserve">20 r.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BC0D8E">
        <w:rPr>
          <w:rFonts w:ascii="Times New Roman" w:hAnsi="Times New Roman" w:cs="Times New Roman"/>
          <w:sz w:val="20"/>
          <w:szCs w:val="20"/>
        </w:rPr>
        <w:t>164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p w14:paraId="50A40932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001B38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14:paraId="1C523A1C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14:paraId="198C10C0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D6B61A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14:paraId="0B8E1D9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6611B5C4" w14:textId="11F5D04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</w:t>
      </w:r>
      <w:r w:rsidR="00CB5647">
        <w:rPr>
          <w:rFonts w:ascii="Times New Roman" w:hAnsi="Times New Roman" w:cs="Times New Roman"/>
          <w:sz w:val="20"/>
          <w:szCs w:val="20"/>
        </w:rPr>
        <w:t xml:space="preserve"> 18 </w:t>
      </w:r>
      <w:r w:rsidRPr="002848E8">
        <w:rPr>
          <w:rFonts w:ascii="Times New Roman" w:hAnsi="Times New Roman" w:cs="Times New Roman"/>
          <w:sz w:val="20"/>
          <w:szCs w:val="20"/>
        </w:rPr>
        <w:t xml:space="preserve">ust </w:t>
      </w:r>
      <w:r w:rsidR="00CB5647">
        <w:rPr>
          <w:rFonts w:ascii="Times New Roman" w:hAnsi="Times New Roman" w:cs="Times New Roman"/>
          <w:sz w:val="20"/>
          <w:szCs w:val="20"/>
        </w:rPr>
        <w:t>5</w:t>
      </w:r>
      <w:r w:rsidRPr="002848E8">
        <w:rPr>
          <w:rFonts w:ascii="Times New Roman" w:hAnsi="Times New Roman" w:cs="Times New Roman"/>
          <w:sz w:val="20"/>
          <w:szCs w:val="20"/>
        </w:rPr>
        <w:t xml:space="preserve"> pkt 1 i 2 ustawy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r. Prawo zamówień publicznych (tj. Dz. U 20</w:t>
      </w:r>
      <w:r w:rsidR="00BC0D8E">
        <w:rPr>
          <w:rFonts w:ascii="Times New Roman" w:hAnsi="Times New Roman" w:cs="Times New Roman"/>
          <w:sz w:val="20"/>
          <w:szCs w:val="20"/>
        </w:rPr>
        <w:t xml:space="preserve">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ze zm.) </w:t>
      </w:r>
    </w:p>
    <w:p w14:paraId="50771BD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</w:t>
      </w:r>
      <w:r w:rsidRPr="002848E8">
        <w:rPr>
          <w:rFonts w:ascii="Times New Roman" w:hAnsi="Times New Roman" w:cs="Times New Roman"/>
          <w:sz w:val="20"/>
          <w:szCs w:val="20"/>
        </w:rPr>
        <w:lastRenderedPageBreak/>
        <w:t>Odbiorców tych obowiązuje klauzula zachowania poufności pozyskanych w takich okolicznościach wszelkich danych, w tym danych osobowych.</w:t>
      </w:r>
    </w:p>
    <w:p w14:paraId="0473AF59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51A8B3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14:paraId="465B014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 związku z jawnością postępowania o udzielenie zamówienia publicznego Państwa dane mogą być przekazywane do państw z poza EOG z zastrzeżeniem, o którym mowa w punkcie 5 </w:t>
      </w:r>
      <w:proofErr w:type="spellStart"/>
      <w:r w:rsidRPr="002848E8">
        <w:rPr>
          <w:rFonts w:ascii="Times New Roman" w:hAnsi="Times New Roman" w:cs="Times New Roman"/>
          <w:sz w:val="20"/>
          <w:szCs w:val="20"/>
        </w:rPr>
        <w:t>ppkt</w:t>
      </w:r>
      <w:proofErr w:type="spellEnd"/>
      <w:r w:rsidRPr="002848E8">
        <w:rPr>
          <w:rFonts w:ascii="Times New Roman" w:hAnsi="Times New Roman" w:cs="Times New Roman"/>
          <w:sz w:val="20"/>
          <w:szCs w:val="20"/>
        </w:rPr>
        <w:t xml:space="preserve"> 2).</w:t>
      </w:r>
    </w:p>
    <w:p w14:paraId="2C4C4A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5C363F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14:paraId="33DFE8FB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14:paraId="2FF9B9A1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14:paraId="1A53242A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14:paraId="029F2E76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2FC6181F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14:paraId="5D981A08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14:paraId="2F2B7B4D" w14:textId="77777777"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225FD02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14:paraId="76680CDD" w14:textId="0AD0C0D6"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="00C1537A">
        <w:rPr>
          <w:rFonts w:ascii="Times New Roman" w:hAnsi="Times New Roman" w:cs="Times New Roman"/>
          <w:sz w:val="20"/>
          <w:szCs w:val="20"/>
        </w:rPr>
        <w:t xml:space="preserve">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="00C1537A">
        <w:rPr>
          <w:rFonts w:ascii="Times New Roman" w:hAnsi="Times New Roman" w:cs="Times New Roman"/>
          <w:sz w:val="20"/>
          <w:szCs w:val="20"/>
        </w:rPr>
        <w:t>ze zm.</w:t>
      </w:r>
      <w:r w:rsidRPr="002848E8">
        <w:rPr>
          <w:rFonts w:ascii="Times New Roman" w:hAnsi="Times New Roman" w:cs="Times New Roman"/>
          <w:sz w:val="20"/>
          <w:szCs w:val="20"/>
        </w:rPr>
        <w:t xml:space="preserve">) oraz wydanych do niej przepisów wykonawczych, a w szczególności na podstawie 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</w:t>
      </w:r>
      <w:r w:rsidR="00BC0D8E">
        <w:rPr>
          <w:rFonts w:ascii="Times New Roman" w:hAnsi="Times New Roman" w:cs="Times New Roman"/>
          <w:sz w:val="20"/>
          <w:szCs w:val="20"/>
        </w:rPr>
        <w:t>20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BC0D8E">
        <w:rPr>
          <w:rFonts w:ascii="Times New Roman" w:hAnsi="Times New Roman" w:cs="Times New Roman"/>
          <w:sz w:val="20"/>
          <w:szCs w:val="20"/>
        </w:rPr>
        <w:t>1282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DC2CF0">
      <w:headerReference w:type="default" r:id="rId8"/>
      <w:footerReference w:type="default" r:id="rId9"/>
      <w:pgSz w:w="11906" w:h="16838"/>
      <w:pgMar w:top="1276" w:right="1133" w:bottom="1560" w:left="1134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E61205" w14:textId="77777777"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14:paraId="315F67E2" w14:textId="77777777"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14:paraId="0C44A799" w14:textId="77777777"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D17047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D17047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C28402" w14:textId="77777777"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14:paraId="1C2C49E0" w14:textId="77777777"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D9F35" w14:textId="36146561" w:rsidR="007275F9" w:rsidRPr="005E5DD4" w:rsidRDefault="007275F9" w:rsidP="007275F9">
    <w:pPr>
      <w:pStyle w:val="Nagwek"/>
      <w:rPr>
        <w:rFonts w:ascii="Times New Roman" w:hAnsi="Times New Roman" w:cs="Times New Roman"/>
        <w:sz w:val="18"/>
        <w:szCs w:val="18"/>
      </w:rPr>
    </w:pPr>
    <w:bookmarkStart w:id="1" w:name="_Hlk4140426"/>
    <w:bookmarkStart w:id="2" w:name="_Hlk4140427"/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bookmarkEnd w:id="1"/>
    <w:bookmarkEnd w:id="2"/>
    <w:r w:rsidR="00F5343A">
      <w:rPr>
        <w:rFonts w:ascii="Times New Roman" w:hAnsi="Times New Roman" w:cs="Times New Roman"/>
        <w:sz w:val="18"/>
        <w:szCs w:val="18"/>
      </w:rPr>
      <w:t>4</w:t>
    </w:r>
    <w:r w:rsidR="009D7381">
      <w:rPr>
        <w:rFonts w:ascii="Times New Roman" w:hAnsi="Times New Roman" w:cs="Times New Roman"/>
        <w:sz w:val="18"/>
        <w:szCs w:val="18"/>
      </w:rPr>
      <w:t>/</w:t>
    </w:r>
    <w:r w:rsidR="00656FE5">
      <w:rPr>
        <w:rFonts w:ascii="Times New Roman" w:hAnsi="Times New Roman" w:cs="Times New Roman"/>
        <w:sz w:val="18"/>
        <w:szCs w:val="18"/>
      </w:rPr>
      <w:t>/202</w:t>
    </w:r>
    <w:r w:rsidR="00240D12">
      <w:rPr>
        <w:rFonts w:ascii="Times New Roman" w:hAnsi="Times New Roman" w:cs="Times New Roman"/>
        <w:sz w:val="18"/>
        <w:szCs w:val="18"/>
      </w:rPr>
      <w:t>1</w:t>
    </w:r>
  </w:p>
  <w:p w14:paraId="46B197AF" w14:textId="77777777"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16"/>
    <w:rsid w:val="000720C6"/>
    <w:rsid w:val="000E3EA2"/>
    <w:rsid w:val="001A0AB1"/>
    <w:rsid w:val="001B245B"/>
    <w:rsid w:val="00210284"/>
    <w:rsid w:val="00240D12"/>
    <w:rsid w:val="002848E8"/>
    <w:rsid w:val="003C3F1D"/>
    <w:rsid w:val="00417FAD"/>
    <w:rsid w:val="004C4307"/>
    <w:rsid w:val="00546CCB"/>
    <w:rsid w:val="005605AA"/>
    <w:rsid w:val="00581BD2"/>
    <w:rsid w:val="005F414B"/>
    <w:rsid w:val="00656FE5"/>
    <w:rsid w:val="006A06D9"/>
    <w:rsid w:val="006B34A1"/>
    <w:rsid w:val="006D767C"/>
    <w:rsid w:val="007219C8"/>
    <w:rsid w:val="007275F9"/>
    <w:rsid w:val="00734D4D"/>
    <w:rsid w:val="00750FB6"/>
    <w:rsid w:val="00753D46"/>
    <w:rsid w:val="00765914"/>
    <w:rsid w:val="00837263"/>
    <w:rsid w:val="009D7381"/>
    <w:rsid w:val="00AA4916"/>
    <w:rsid w:val="00B46360"/>
    <w:rsid w:val="00B46E30"/>
    <w:rsid w:val="00BB3949"/>
    <w:rsid w:val="00BC0D8E"/>
    <w:rsid w:val="00C052A1"/>
    <w:rsid w:val="00C1537A"/>
    <w:rsid w:val="00C77A9C"/>
    <w:rsid w:val="00CB428D"/>
    <w:rsid w:val="00CB5647"/>
    <w:rsid w:val="00CB6A85"/>
    <w:rsid w:val="00D17047"/>
    <w:rsid w:val="00D5412B"/>
    <w:rsid w:val="00DC2CF0"/>
    <w:rsid w:val="00E21B56"/>
    <w:rsid w:val="00E30DD8"/>
    <w:rsid w:val="00E667FF"/>
    <w:rsid w:val="00F5343A"/>
    <w:rsid w:val="00F5625F"/>
    <w:rsid w:val="00F867CC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BDBBF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725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Joanna Wilk</cp:lastModifiedBy>
  <cp:revision>4</cp:revision>
  <cp:lastPrinted>2021-03-18T08:25:00Z</cp:lastPrinted>
  <dcterms:created xsi:type="dcterms:W3CDTF">2021-02-25T12:04:00Z</dcterms:created>
  <dcterms:modified xsi:type="dcterms:W3CDTF">2021-03-18T08:25:00Z</dcterms:modified>
</cp:coreProperties>
</file>